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28" w:type="dxa"/>
        <w:tblInd w:w="-158" w:type="dxa"/>
        <w:tblLook w:val="04A0" w:firstRow="1" w:lastRow="0" w:firstColumn="1" w:lastColumn="0" w:noHBand="0" w:noVBand="1"/>
      </w:tblPr>
      <w:tblGrid>
        <w:gridCol w:w="1743"/>
        <w:gridCol w:w="1689"/>
        <w:gridCol w:w="1624"/>
        <w:gridCol w:w="1624"/>
        <w:gridCol w:w="1597"/>
        <w:gridCol w:w="1451"/>
      </w:tblGrid>
      <w:tr w:rsidR="00792F75" w:rsidTr="00792F75">
        <w:trPr>
          <w:trHeight w:val="485"/>
        </w:trPr>
        <w:tc>
          <w:tcPr>
            <w:tcW w:w="1743" w:type="dxa"/>
          </w:tcPr>
          <w:p w:rsidR="00792F75" w:rsidRPr="005B35F0" w:rsidRDefault="00792F75" w:rsidP="00460A02">
            <w:pPr>
              <w:jc w:val="center"/>
              <w:rPr>
                <w:rFonts w:ascii="Garamond" w:hAnsi="Garamond"/>
                <w:b/>
                <w:sz w:val="32"/>
                <w:szCs w:val="32"/>
                <w:u w:val="single"/>
              </w:rPr>
            </w:pPr>
            <w:bookmarkStart w:id="0" w:name="_GoBack" w:colFirst="3" w:colLast="3"/>
          </w:p>
        </w:tc>
        <w:tc>
          <w:tcPr>
            <w:tcW w:w="1689" w:type="dxa"/>
          </w:tcPr>
          <w:p w:rsidR="00792F75" w:rsidRPr="003441DD" w:rsidRDefault="00792F75" w:rsidP="00460A0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R</w:t>
            </w:r>
            <w:r w:rsidRPr="003441DD">
              <w:rPr>
                <w:rFonts w:ascii="Garamond" w:hAnsi="Garamond"/>
                <w:b/>
                <w:bCs/>
              </w:rPr>
              <w:t>esearch/</w:t>
            </w:r>
          </w:p>
          <w:p w:rsidR="00792F75" w:rsidRDefault="00792F75" w:rsidP="00460A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441DD">
              <w:rPr>
                <w:rFonts w:ascii="Garamond" w:hAnsi="Garamond"/>
                <w:b/>
                <w:bCs/>
              </w:rPr>
              <w:t>Content</w:t>
            </w:r>
          </w:p>
        </w:tc>
        <w:tc>
          <w:tcPr>
            <w:tcW w:w="1624" w:type="dxa"/>
          </w:tcPr>
          <w:p w:rsidR="00792F75" w:rsidRPr="003441DD" w:rsidRDefault="00792F75" w:rsidP="00792F7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Multimedia</w:t>
            </w:r>
          </w:p>
        </w:tc>
        <w:tc>
          <w:tcPr>
            <w:tcW w:w="1624" w:type="dxa"/>
          </w:tcPr>
          <w:p w:rsidR="00792F75" w:rsidRDefault="00792F75" w:rsidP="00460A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441DD">
              <w:rPr>
                <w:rFonts w:ascii="Garamond" w:hAnsi="Garamond"/>
                <w:b/>
                <w:bCs/>
                <w:sz w:val="24"/>
                <w:szCs w:val="24"/>
              </w:rPr>
              <w:t>Work Habits</w:t>
            </w:r>
          </w:p>
        </w:tc>
        <w:tc>
          <w:tcPr>
            <w:tcW w:w="1597" w:type="dxa"/>
          </w:tcPr>
          <w:p w:rsidR="00792F75" w:rsidRPr="008A008C" w:rsidRDefault="00792F75" w:rsidP="00460A0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Five Day Menu</w:t>
            </w:r>
          </w:p>
        </w:tc>
        <w:tc>
          <w:tcPr>
            <w:tcW w:w="1451" w:type="dxa"/>
          </w:tcPr>
          <w:p w:rsidR="00792F75" w:rsidRPr="008A008C" w:rsidRDefault="00792F75" w:rsidP="00253E1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Essay</w:t>
            </w:r>
          </w:p>
        </w:tc>
      </w:tr>
      <w:tr w:rsidR="00792F75" w:rsidTr="00792F75">
        <w:trPr>
          <w:trHeight w:val="1211"/>
        </w:trPr>
        <w:tc>
          <w:tcPr>
            <w:tcW w:w="1743" w:type="dxa"/>
          </w:tcPr>
          <w:p w:rsidR="00792F75" w:rsidRPr="005B35F0" w:rsidRDefault="00792F75" w:rsidP="00792F75">
            <w:pPr>
              <w:rPr>
                <w:rFonts w:ascii="Garamond" w:hAnsi="Garamond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Advanced</w:t>
            </w:r>
          </w:p>
        </w:tc>
        <w:tc>
          <w:tcPr>
            <w:tcW w:w="1689" w:type="dxa"/>
          </w:tcPr>
          <w:p w:rsidR="00792F75" w:rsidRPr="009D333D" w:rsidRDefault="00792F75" w:rsidP="00792F75">
            <w:pPr>
              <w:pStyle w:val="BodyText2"/>
              <w:jc w:val="left"/>
              <w:rPr>
                <w:b/>
                <w:bCs/>
                <w:sz w:val="18"/>
                <w:szCs w:val="18"/>
              </w:rPr>
            </w:pPr>
            <w:r w:rsidRPr="009D333D">
              <w:rPr>
                <w:sz w:val="18"/>
                <w:szCs w:val="18"/>
              </w:rPr>
              <w:t>Thoroughly addresses the topic of research, many details, examples and sources included.</w:t>
            </w:r>
            <w:r>
              <w:rPr>
                <w:sz w:val="18"/>
                <w:szCs w:val="18"/>
              </w:rPr>
              <w:t xml:space="preserve"> Notes turned in with many key facts highlighted.</w:t>
            </w:r>
          </w:p>
          <w:p w:rsidR="00792F75" w:rsidRDefault="00792F75" w:rsidP="00792F75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792F75" w:rsidRPr="009D333D" w:rsidRDefault="00792F75" w:rsidP="00792F75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</w:tcPr>
          <w:p w:rsidR="00792F75" w:rsidRDefault="00792F75" w:rsidP="00792F75">
            <w:pPr>
              <w:pStyle w:val="BodyText"/>
              <w:jc w:val="left"/>
              <w:rPr>
                <w:sz w:val="18"/>
                <w:szCs w:val="18"/>
              </w:rPr>
            </w:pPr>
            <w:r w:rsidRPr="00253E19">
              <w:rPr>
                <w:sz w:val="18"/>
                <w:szCs w:val="18"/>
              </w:rPr>
              <w:t>Covers topic in-depth with details and examples. Subject knowledge is excellent.</w:t>
            </w:r>
          </w:p>
          <w:p w:rsidR="00792F75" w:rsidRPr="009D333D" w:rsidRDefault="00792F75" w:rsidP="00792F75">
            <w:pPr>
              <w:pStyle w:val="BodyText"/>
              <w:jc w:val="left"/>
              <w:rPr>
                <w:sz w:val="18"/>
                <w:szCs w:val="18"/>
              </w:rPr>
            </w:pPr>
            <w:r w:rsidRPr="00253E19">
              <w:rPr>
                <w:sz w:val="18"/>
                <w:szCs w:val="18"/>
              </w:rPr>
              <w:t>Makes excellent use of font, color, graphics, effects, etc. to enhance the presentation.</w:t>
            </w:r>
          </w:p>
        </w:tc>
        <w:tc>
          <w:tcPr>
            <w:tcW w:w="1624" w:type="dxa"/>
          </w:tcPr>
          <w:p w:rsidR="00792F75" w:rsidRPr="009D333D" w:rsidRDefault="00792F75" w:rsidP="00792F75">
            <w:pPr>
              <w:pStyle w:val="BodyText"/>
              <w:jc w:val="left"/>
              <w:rPr>
                <w:sz w:val="18"/>
                <w:szCs w:val="18"/>
              </w:rPr>
            </w:pPr>
            <w:r w:rsidRPr="009D333D">
              <w:rPr>
                <w:sz w:val="18"/>
                <w:szCs w:val="18"/>
              </w:rPr>
              <w:t>Student actively participated and worked efficiently alone and did not disturb others.</w:t>
            </w:r>
          </w:p>
          <w:p w:rsidR="00792F75" w:rsidRPr="009D333D" w:rsidRDefault="00792F75" w:rsidP="00792F75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597" w:type="dxa"/>
          </w:tcPr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Entire menu highly reflects the needs of the client. Essentially error free.</w:t>
            </w:r>
            <w:r w:rsidR="004D1919">
              <w:rPr>
                <w:rFonts w:ascii="Garamond" w:hAnsi="Garamond"/>
                <w:sz w:val="18"/>
                <w:szCs w:val="18"/>
              </w:rPr>
              <w:t xml:space="preserve"> Much time and effort was put into creating the menu. Does not repeat any meals/or food items. </w:t>
            </w:r>
          </w:p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51" w:type="dxa"/>
          </w:tcPr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  <w:r w:rsidRPr="00253E19">
              <w:rPr>
                <w:rFonts w:ascii="Garamond" w:hAnsi="Garamond"/>
                <w:sz w:val="18"/>
                <w:szCs w:val="18"/>
              </w:rPr>
              <w:t>Information is very organized with well-constructed paragraphs and subheadings.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253E19">
              <w:rPr>
                <w:rFonts w:ascii="Garamond" w:hAnsi="Garamond"/>
                <w:sz w:val="18"/>
                <w:szCs w:val="18"/>
              </w:rPr>
              <w:t>Information clearly relates to the main topic. It includes several supporting details and/or examples.</w:t>
            </w:r>
            <w:r>
              <w:t xml:space="preserve"> </w:t>
            </w:r>
            <w:r w:rsidRPr="00253E19">
              <w:rPr>
                <w:rFonts w:ascii="Garamond" w:hAnsi="Garamond"/>
                <w:sz w:val="18"/>
                <w:szCs w:val="18"/>
              </w:rPr>
              <w:t>No grammatical, spelling or punctuation errors.</w:t>
            </w:r>
          </w:p>
        </w:tc>
      </w:tr>
      <w:tr w:rsidR="00792F75" w:rsidTr="00792F75">
        <w:trPr>
          <w:trHeight w:val="1211"/>
        </w:trPr>
        <w:tc>
          <w:tcPr>
            <w:tcW w:w="1743" w:type="dxa"/>
          </w:tcPr>
          <w:p w:rsidR="00792F75" w:rsidRPr="005B35F0" w:rsidRDefault="00792F75" w:rsidP="00792F75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5B35F0">
              <w:rPr>
                <w:rFonts w:ascii="Garamond" w:hAnsi="Garamond"/>
                <w:b/>
                <w:sz w:val="32"/>
                <w:szCs w:val="32"/>
              </w:rPr>
              <w:t>Proficient</w:t>
            </w:r>
          </w:p>
        </w:tc>
        <w:tc>
          <w:tcPr>
            <w:tcW w:w="1689" w:type="dxa"/>
          </w:tcPr>
          <w:p w:rsidR="00792F75" w:rsidRPr="009D333D" w:rsidRDefault="00792F75" w:rsidP="00792F75">
            <w:pPr>
              <w:pStyle w:val="BodyText"/>
              <w:jc w:val="left"/>
              <w:rPr>
                <w:sz w:val="18"/>
                <w:szCs w:val="18"/>
              </w:rPr>
            </w:pPr>
            <w:r w:rsidRPr="009D333D">
              <w:rPr>
                <w:sz w:val="18"/>
                <w:szCs w:val="18"/>
              </w:rPr>
              <w:t>Information addresses the topic of research, several details, examples and sources included.</w:t>
            </w:r>
            <w:r>
              <w:rPr>
                <w:sz w:val="18"/>
                <w:szCs w:val="18"/>
              </w:rPr>
              <w:t xml:space="preserve"> Notes turned in with some key facts highlighted.</w:t>
            </w:r>
          </w:p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24" w:type="dxa"/>
          </w:tcPr>
          <w:p w:rsidR="00792F75" w:rsidRPr="009D333D" w:rsidRDefault="00792F75" w:rsidP="00792F75">
            <w:pPr>
              <w:pStyle w:val="BodyText"/>
              <w:jc w:val="left"/>
              <w:rPr>
                <w:sz w:val="18"/>
                <w:szCs w:val="18"/>
              </w:rPr>
            </w:pPr>
            <w:r w:rsidRPr="00253E19">
              <w:rPr>
                <w:sz w:val="18"/>
                <w:szCs w:val="18"/>
              </w:rPr>
              <w:t>Includes essential knowledge about the topic. Subject knowledge appears to be good.</w:t>
            </w:r>
            <w:r>
              <w:rPr>
                <w:sz w:val="18"/>
                <w:szCs w:val="18"/>
              </w:rPr>
              <w:t xml:space="preserve"> </w:t>
            </w:r>
            <w:r w:rsidRPr="00253E19">
              <w:rPr>
                <w:sz w:val="18"/>
                <w:szCs w:val="18"/>
              </w:rPr>
              <w:t>Makes good use of font, color, graphics, effects, etc. to enhance to presentation.</w:t>
            </w:r>
          </w:p>
        </w:tc>
        <w:tc>
          <w:tcPr>
            <w:tcW w:w="1624" w:type="dxa"/>
          </w:tcPr>
          <w:p w:rsidR="00792F75" w:rsidRPr="009D333D" w:rsidRDefault="00792F75" w:rsidP="00792F75">
            <w:pPr>
              <w:pStyle w:val="BodyText"/>
              <w:jc w:val="left"/>
              <w:rPr>
                <w:sz w:val="18"/>
                <w:szCs w:val="18"/>
              </w:rPr>
            </w:pPr>
            <w:r w:rsidRPr="009D333D">
              <w:rPr>
                <w:sz w:val="18"/>
                <w:szCs w:val="18"/>
              </w:rPr>
              <w:t>Student mostly participated and worked efficiently alone and did not disturb others.</w:t>
            </w:r>
          </w:p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97" w:type="dxa"/>
          </w:tcPr>
          <w:p w:rsidR="00792F75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Menu mostly reflects the needs of the client. Few mistakes.</w:t>
            </w:r>
          </w:p>
          <w:p w:rsidR="004D1919" w:rsidRPr="009D333D" w:rsidRDefault="004D1919" w:rsidP="00792F7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 Some food items are repeated. Some time and effort was put into creating the menu.</w:t>
            </w:r>
          </w:p>
          <w:p w:rsidR="00792F75" w:rsidRDefault="00792F75" w:rsidP="00792F75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51" w:type="dxa"/>
          </w:tcPr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  <w:r w:rsidRPr="00253E19">
              <w:rPr>
                <w:rFonts w:ascii="Garamond" w:hAnsi="Garamond"/>
                <w:sz w:val="18"/>
                <w:szCs w:val="18"/>
              </w:rPr>
              <w:t>Information is organized with well-constructed paragraphs.</w:t>
            </w:r>
            <w:r>
              <w:t xml:space="preserve"> </w:t>
            </w:r>
            <w:r w:rsidRPr="00253E19">
              <w:rPr>
                <w:rFonts w:ascii="Garamond" w:hAnsi="Garamond"/>
                <w:sz w:val="18"/>
                <w:szCs w:val="18"/>
              </w:rPr>
              <w:t>Information cle</w:t>
            </w:r>
            <w:r>
              <w:rPr>
                <w:rFonts w:ascii="Garamond" w:hAnsi="Garamond"/>
                <w:sz w:val="18"/>
                <w:szCs w:val="18"/>
              </w:rPr>
              <w:t>arly relates to the main topic.</w:t>
            </w:r>
            <w:r w:rsidR="004D1919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gramStart"/>
            <w:r w:rsidRPr="00253E19">
              <w:rPr>
                <w:rFonts w:ascii="Garamond" w:hAnsi="Garamond"/>
                <w:sz w:val="18"/>
                <w:szCs w:val="18"/>
              </w:rPr>
              <w:t>It  provides</w:t>
            </w:r>
            <w:proofErr w:type="gramEnd"/>
            <w:r w:rsidRPr="00253E19">
              <w:rPr>
                <w:rFonts w:ascii="Garamond" w:hAnsi="Garamond"/>
                <w:sz w:val="18"/>
                <w:szCs w:val="18"/>
              </w:rPr>
              <w:t xml:space="preserve"> 1-2 supporting details and/or examples.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253E19">
              <w:rPr>
                <w:rFonts w:ascii="Garamond" w:hAnsi="Garamond"/>
                <w:sz w:val="18"/>
                <w:szCs w:val="18"/>
              </w:rPr>
              <w:t>Almost no grammatical, spelling or punctuation errors</w:t>
            </w:r>
          </w:p>
        </w:tc>
      </w:tr>
      <w:tr w:rsidR="00792F75" w:rsidTr="00792F75">
        <w:trPr>
          <w:trHeight w:val="1211"/>
        </w:trPr>
        <w:tc>
          <w:tcPr>
            <w:tcW w:w="1743" w:type="dxa"/>
          </w:tcPr>
          <w:p w:rsidR="00792F75" w:rsidRPr="005B35F0" w:rsidRDefault="00792F75" w:rsidP="00792F75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5B35F0">
              <w:rPr>
                <w:rFonts w:ascii="Garamond" w:hAnsi="Garamond"/>
                <w:b/>
                <w:sz w:val="32"/>
                <w:szCs w:val="32"/>
              </w:rPr>
              <w:t>Basic</w:t>
            </w:r>
          </w:p>
        </w:tc>
        <w:tc>
          <w:tcPr>
            <w:tcW w:w="1689" w:type="dxa"/>
          </w:tcPr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  <w:r w:rsidRPr="009D333D">
              <w:rPr>
                <w:rFonts w:ascii="Garamond" w:hAnsi="Garamond"/>
                <w:sz w:val="18"/>
                <w:szCs w:val="18"/>
              </w:rPr>
              <w:t>Information adequately addresses the topic of research, few details, examples or sources included.</w:t>
            </w:r>
            <w:r>
              <w:rPr>
                <w:rFonts w:ascii="Garamond" w:hAnsi="Garamond"/>
                <w:sz w:val="18"/>
                <w:szCs w:val="18"/>
              </w:rPr>
              <w:t xml:space="preserve"> Notes turned in with very little highlighted.</w:t>
            </w:r>
          </w:p>
          <w:p w:rsidR="00792F75" w:rsidRDefault="00792F75" w:rsidP="00792F75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24" w:type="dxa"/>
          </w:tcPr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  <w:r w:rsidRPr="00253E19">
              <w:rPr>
                <w:rFonts w:ascii="Garamond" w:hAnsi="Garamond"/>
                <w:sz w:val="18"/>
                <w:szCs w:val="18"/>
              </w:rPr>
              <w:t>Includes essential information about the topic but there are 1-2 factual errors.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792F75">
              <w:rPr>
                <w:rFonts w:ascii="Garamond" w:hAnsi="Garamond"/>
                <w:sz w:val="18"/>
                <w:szCs w:val="18"/>
              </w:rPr>
              <w:t>Makes use of font, color, graphics, effects, etc. but occasionally these detract from the presentation content.</w:t>
            </w:r>
          </w:p>
        </w:tc>
        <w:tc>
          <w:tcPr>
            <w:tcW w:w="1624" w:type="dxa"/>
          </w:tcPr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  <w:r w:rsidRPr="009D333D">
              <w:rPr>
                <w:rFonts w:ascii="Garamond" w:hAnsi="Garamond"/>
                <w:sz w:val="18"/>
                <w:szCs w:val="18"/>
              </w:rPr>
              <w:t>Student adequately participated and worked alone but was disruptive to others.</w:t>
            </w:r>
          </w:p>
          <w:p w:rsidR="00792F75" w:rsidRDefault="00792F75" w:rsidP="00792F75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792F75" w:rsidRDefault="00792F75" w:rsidP="00792F75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97" w:type="dxa"/>
          </w:tcPr>
          <w:p w:rsidR="00792F75" w:rsidRPr="009D333D" w:rsidRDefault="004D1919" w:rsidP="004D1919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Some menu items reflect the needs of the client. Not much time or effort went into creating the menu. </w:t>
            </w:r>
          </w:p>
        </w:tc>
        <w:tc>
          <w:tcPr>
            <w:tcW w:w="1451" w:type="dxa"/>
          </w:tcPr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  <w:r w:rsidRPr="00253E19">
              <w:rPr>
                <w:rFonts w:ascii="Garamond" w:hAnsi="Garamond"/>
                <w:sz w:val="18"/>
                <w:szCs w:val="18"/>
              </w:rPr>
              <w:t>Information is organized, but paragraphs are not well-constructed.</w:t>
            </w:r>
            <w:r>
              <w:t xml:space="preserve"> </w:t>
            </w:r>
            <w:r w:rsidRPr="00253E19">
              <w:rPr>
                <w:rFonts w:ascii="Garamond" w:hAnsi="Garamond"/>
                <w:sz w:val="18"/>
                <w:szCs w:val="18"/>
              </w:rPr>
              <w:t>Information clearly relates to the main topic. No details and/or examples are given.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253E19">
              <w:rPr>
                <w:rFonts w:ascii="Garamond" w:hAnsi="Garamond"/>
                <w:sz w:val="18"/>
                <w:szCs w:val="18"/>
              </w:rPr>
              <w:t xml:space="preserve">A few grammatical </w:t>
            </w:r>
            <w:proofErr w:type="gramStart"/>
            <w:r w:rsidRPr="00253E19">
              <w:rPr>
                <w:rFonts w:ascii="Garamond" w:hAnsi="Garamond"/>
                <w:sz w:val="18"/>
                <w:szCs w:val="18"/>
              </w:rPr>
              <w:t>spelling,</w:t>
            </w:r>
            <w:proofErr w:type="gramEnd"/>
            <w:r w:rsidRPr="00253E19">
              <w:rPr>
                <w:rFonts w:ascii="Garamond" w:hAnsi="Garamond"/>
                <w:sz w:val="18"/>
                <w:szCs w:val="18"/>
              </w:rPr>
              <w:t xml:space="preserve"> or punctuation errors.</w:t>
            </w:r>
          </w:p>
        </w:tc>
      </w:tr>
      <w:tr w:rsidR="00792F75" w:rsidTr="00792F75">
        <w:trPr>
          <w:trHeight w:val="1211"/>
        </w:trPr>
        <w:tc>
          <w:tcPr>
            <w:tcW w:w="1743" w:type="dxa"/>
          </w:tcPr>
          <w:p w:rsidR="00792F75" w:rsidRPr="005B35F0" w:rsidRDefault="00792F75" w:rsidP="00792F75">
            <w:pPr>
              <w:rPr>
                <w:rFonts w:ascii="Garamond" w:hAnsi="Garamond"/>
                <w:b/>
                <w:sz w:val="32"/>
                <w:szCs w:val="32"/>
              </w:rPr>
            </w:pPr>
            <w:r w:rsidRPr="005B35F0">
              <w:rPr>
                <w:rFonts w:ascii="Garamond" w:hAnsi="Garamond"/>
                <w:b/>
                <w:sz w:val="32"/>
                <w:szCs w:val="32"/>
              </w:rPr>
              <w:t>Below Basic</w:t>
            </w:r>
          </w:p>
        </w:tc>
        <w:tc>
          <w:tcPr>
            <w:tcW w:w="1689" w:type="dxa"/>
          </w:tcPr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  <w:r w:rsidRPr="009D333D">
              <w:rPr>
                <w:rFonts w:ascii="Garamond" w:hAnsi="Garamond"/>
                <w:sz w:val="18"/>
                <w:szCs w:val="18"/>
              </w:rPr>
              <w:t>Does not address the topic of research.</w:t>
            </w:r>
            <w:r>
              <w:rPr>
                <w:rFonts w:ascii="Garamond" w:hAnsi="Garamond"/>
                <w:sz w:val="18"/>
                <w:szCs w:val="18"/>
              </w:rPr>
              <w:t xml:space="preserve"> Notes were not turned in.</w:t>
            </w:r>
          </w:p>
          <w:p w:rsidR="00792F75" w:rsidRDefault="00792F75" w:rsidP="00792F75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792F75" w:rsidRDefault="00792F75" w:rsidP="00792F75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792F75" w:rsidRDefault="00792F75" w:rsidP="00792F75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792F75" w:rsidRPr="009D333D" w:rsidRDefault="00792F75" w:rsidP="00792F75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</w:tcPr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  <w:r w:rsidRPr="00253E19">
              <w:rPr>
                <w:rFonts w:ascii="Garamond" w:hAnsi="Garamond"/>
                <w:sz w:val="18"/>
                <w:szCs w:val="18"/>
              </w:rPr>
              <w:t>Content is minimal OR there are several factual errors.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792F75">
              <w:rPr>
                <w:rFonts w:ascii="Garamond" w:hAnsi="Garamond"/>
                <w:sz w:val="18"/>
                <w:szCs w:val="18"/>
              </w:rPr>
              <w:t>Use of font, color, graphics, effects etc. but these often distract from the presenta</w:t>
            </w:r>
            <w:r>
              <w:rPr>
                <w:rFonts w:ascii="Garamond" w:hAnsi="Garamond"/>
                <w:sz w:val="18"/>
                <w:szCs w:val="18"/>
              </w:rPr>
              <w:t>t</w:t>
            </w:r>
            <w:r w:rsidRPr="00792F75">
              <w:rPr>
                <w:rFonts w:ascii="Garamond" w:hAnsi="Garamond"/>
                <w:sz w:val="18"/>
                <w:szCs w:val="18"/>
              </w:rPr>
              <w:t>ion content.</w:t>
            </w:r>
          </w:p>
        </w:tc>
        <w:tc>
          <w:tcPr>
            <w:tcW w:w="1624" w:type="dxa"/>
          </w:tcPr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  <w:r w:rsidRPr="009D333D">
              <w:rPr>
                <w:rFonts w:ascii="Garamond" w:hAnsi="Garamond"/>
                <w:sz w:val="18"/>
                <w:szCs w:val="18"/>
              </w:rPr>
              <w:t>Student did not participate and work efficiently, and/or was disruptive to others.</w:t>
            </w:r>
          </w:p>
          <w:p w:rsidR="00792F75" w:rsidRDefault="00792F75" w:rsidP="00792F75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597" w:type="dxa"/>
          </w:tcPr>
          <w:p w:rsidR="00792F75" w:rsidRPr="009D333D" w:rsidRDefault="004D1919" w:rsidP="00792F7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Menu is not complete and/or does not fit the needs of the client.</w:t>
            </w:r>
          </w:p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51" w:type="dxa"/>
          </w:tcPr>
          <w:p w:rsidR="00792F75" w:rsidRPr="009D333D" w:rsidRDefault="00792F75" w:rsidP="00792F75">
            <w:pPr>
              <w:rPr>
                <w:rFonts w:ascii="Garamond" w:hAnsi="Garamond"/>
                <w:sz w:val="18"/>
                <w:szCs w:val="18"/>
              </w:rPr>
            </w:pPr>
            <w:r w:rsidRPr="00253E19">
              <w:rPr>
                <w:rFonts w:ascii="Garamond" w:hAnsi="Garamond"/>
                <w:sz w:val="18"/>
                <w:szCs w:val="18"/>
              </w:rPr>
              <w:t>The information appears to be disorganized.</w:t>
            </w:r>
            <w: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>Information</w:t>
            </w:r>
            <w:r w:rsidRPr="00253E19">
              <w:rPr>
                <w:rFonts w:ascii="Garamond" w:hAnsi="Garamond"/>
                <w:sz w:val="18"/>
                <w:szCs w:val="18"/>
              </w:rPr>
              <w:t xml:space="preserve"> has little or nothing to do with the main topic.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253E19">
              <w:rPr>
                <w:rFonts w:ascii="Garamond" w:hAnsi="Garamond"/>
                <w:sz w:val="18"/>
                <w:szCs w:val="18"/>
              </w:rPr>
              <w:t>Many grammatical, spelling, or punctuation errors.</w:t>
            </w:r>
          </w:p>
        </w:tc>
      </w:tr>
      <w:bookmarkEnd w:id="0"/>
    </w:tbl>
    <w:p w:rsidR="00447C22" w:rsidRDefault="00447C22" w:rsidP="00792F75"/>
    <w:sectPr w:rsidR="0044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AC"/>
    <w:rsid w:val="00253E19"/>
    <w:rsid w:val="00447C22"/>
    <w:rsid w:val="004D1919"/>
    <w:rsid w:val="00792F75"/>
    <w:rsid w:val="007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7F75AC"/>
    <w:pPr>
      <w:spacing w:after="0" w:line="240" w:lineRule="auto"/>
      <w:jc w:val="center"/>
    </w:pPr>
    <w:rPr>
      <w:rFonts w:ascii="Garamond" w:eastAsia="Times New Roman" w:hAnsi="Garamond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F75AC"/>
    <w:rPr>
      <w:rFonts w:ascii="Garamond" w:eastAsia="Times New Roman" w:hAnsi="Garamond" w:cs="Times New Roman"/>
      <w:szCs w:val="24"/>
    </w:rPr>
  </w:style>
  <w:style w:type="paragraph" w:styleId="BodyText2">
    <w:name w:val="Body Text 2"/>
    <w:basedOn w:val="Normal"/>
    <w:link w:val="BodyText2Char"/>
    <w:semiHidden/>
    <w:rsid w:val="007F75AC"/>
    <w:pPr>
      <w:spacing w:after="0" w:line="240" w:lineRule="auto"/>
      <w:jc w:val="center"/>
    </w:pPr>
    <w:rPr>
      <w:rFonts w:ascii="Garamond" w:eastAsia="Times New Roman" w:hAnsi="Garamond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F75AC"/>
    <w:rPr>
      <w:rFonts w:ascii="Garamond" w:eastAsia="Times New Roman" w:hAnsi="Garamond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7F75AC"/>
    <w:pPr>
      <w:spacing w:after="0" w:line="240" w:lineRule="auto"/>
      <w:jc w:val="center"/>
    </w:pPr>
    <w:rPr>
      <w:rFonts w:ascii="Garamond" w:eastAsia="Times New Roman" w:hAnsi="Garamond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F75AC"/>
    <w:rPr>
      <w:rFonts w:ascii="Garamond" w:eastAsia="Times New Roman" w:hAnsi="Garamond" w:cs="Times New Roman"/>
      <w:szCs w:val="24"/>
    </w:rPr>
  </w:style>
  <w:style w:type="paragraph" w:styleId="BodyText2">
    <w:name w:val="Body Text 2"/>
    <w:basedOn w:val="Normal"/>
    <w:link w:val="BodyText2Char"/>
    <w:semiHidden/>
    <w:rsid w:val="007F75AC"/>
    <w:pPr>
      <w:spacing w:after="0" w:line="240" w:lineRule="auto"/>
      <w:jc w:val="center"/>
    </w:pPr>
    <w:rPr>
      <w:rFonts w:ascii="Garamond" w:eastAsia="Times New Roman" w:hAnsi="Garamond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F75AC"/>
    <w:rPr>
      <w:rFonts w:ascii="Garamond" w:eastAsia="Times New Roman" w:hAnsi="Garamond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1</cp:revision>
  <cp:lastPrinted>2013-01-22T15:12:00Z</cp:lastPrinted>
  <dcterms:created xsi:type="dcterms:W3CDTF">2013-01-22T14:21:00Z</dcterms:created>
  <dcterms:modified xsi:type="dcterms:W3CDTF">2013-01-22T15:13:00Z</dcterms:modified>
</cp:coreProperties>
</file>